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C5" w:rsidRPr="005B3DC5" w:rsidRDefault="005B3DC5" w:rsidP="005B3DC5">
      <w:pPr>
        <w:jc w:val="center"/>
        <w:rPr>
          <w:b/>
        </w:rPr>
      </w:pPr>
      <w:r w:rsidRPr="005B3DC5">
        <w:rPr>
          <w:b/>
        </w:rPr>
        <w:t>Những việc cần làm để phòng ngừa Covid-19</w:t>
      </w:r>
    </w:p>
    <w:p w:rsidR="005B3DC5" w:rsidRDefault="005B3DC5" w:rsidP="005B3DC5">
      <w:pPr>
        <w:jc w:val="both"/>
      </w:pPr>
      <w:r w:rsidRPr="005B3DC5">
        <w:t xml:space="preserve">Rửa </w:t>
      </w:r>
      <w:proofErr w:type="gramStart"/>
      <w:r w:rsidRPr="005B3DC5">
        <w:t>tay</w:t>
      </w:r>
      <w:proofErr w:type="gramEnd"/>
      <w:r w:rsidRPr="005B3DC5">
        <w:t xml:space="preserve"> là biện pháp hàng đầu ngừa Covid-19, ngoài ra nên lau nền nhà, bề mặt dụng cụ, tay nắm cửa bằng chất tẩy rửa mỗi ngày.</w:t>
      </w:r>
    </w:p>
    <w:p w:rsidR="005B3DC5" w:rsidRPr="005B3DC5" w:rsidRDefault="005B3DC5" w:rsidP="005B3DC5">
      <w:pPr>
        <w:jc w:val="both"/>
        <w:rPr>
          <w:rFonts w:eastAsia="Times New Roman" w:cs="Times New Roman"/>
          <w:szCs w:val="28"/>
        </w:rPr>
      </w:pPr>
      <w:proofErr w:type="gramStart"/>
      <w:r w:rsidRPr="005B3DC5">
        <w:rPr>
          <w:rFonts w:eastAsia="Times New Roman" w:cs="Times New Roman"/>
          <w:szCs w:val="28"/>
        </w:rPr>
        <w:t>Dịch viêm phổi cấp Covid-19 gây ra các triệu chứng sốt, ho; nặng hơn gây viêm phổi, suy hô hấp cấp và thậm chí tử vong, nhất là đối với người già và người mắc bệnh mạn tính.</w:t>
      </w:r>
      <w:proofErr w:type="gramEnd"/>
      <w:r w:rsidRPr="005B3DC5">
        <w:rPr>
          <w:rFonts w:eastAsia="Times New Roman" w:cs="Times New Roman"/>
          <w:szCs w:val="28"/>
        </w:rPr>
        <w:t xml:space="preserve"> Bệnh lây từ người sang người, hiện chưa có vaccine và thuốc điều trị đặc hiệu.</w:t>
      </w:r>
    </w:p>
    <w:p w:rsidR="005B3DC5" w:rsidRPr="005B3DC5" w:rsidRDefault="005B3DC5" w:rsidP="005B3DC5">
      <w:pPr>
        <w:spacing w:after="0" w:line="240" w:lineRule="auto"/>
        <w:jc w:val="both"/>
        <w:rPr>
          <w:rFonts w:eastAsia="Times New Roman" w:cs="Times New Roman"/>
          <w:szCs w:val="28"/>
        </w:rPr>
      </w:pPr>
      <w:proofErr w:type="gramStart"/>
      <w:r w:rsidRPr="005B3DC5">
        <w:rPr>
          <w:rFonts w:eastAsia="Times New Roman" w:cs="Times New Roman"/>
          <w:szCs w:val="28"/>
        </w:rPr>
        <w:t xml:space="preserve">Tính đến ngày </w:t>
      </w:r>
      <w:r>
        <w:rPr>
          <w:rFonts w:eastAsia="Times New Roman" w:cs="Times New Roman"/>
          <w:szCs w:val="28"/>
        </w:rPr>
        <w:t>18/4/2020</w:t>
      </w:r>
      <w:r w:rsidRPr="005B3DC5">
        <w:rPr>
          <w:rFonts w:eastAsia="Times New Roman" w:cs="Times New Roman"/>
          <w:szCs w:val="28"/>
        </w:rPr>
        <w:t xml:space="preserve">, Việt Nam ghi nhận </w:t>
      </w:r>
      <w:r>
        <w:rPr>
          <w:rFonts w:eastAsia="Times New Roman" w:cs="Times New Roman"/>
          <w:szCs w:val="28"/>
        </w:rPr>
        <w:t>268</w:t>
      </w:r>
      <w:r w:rsidRPr="005B3DC5">
        <w:rPr>
          <w:rFonts w:eastAsia="Times New Roman" w:cs="Times New Roman"/>
          <w:szCs w:val="28"/>
        </w:rPr>
        <w:t xml:space="preserve"> ca Covid-19, trong đó 1</w:t>
      </w:r>
      <w:r>
        <w:rPr>
          <w:rFonts w:eastAsia="Times New Roman" w:cs="Times New Roman"/>
          <w:szCs w:val="28"/>
        </w:rPr>
        <w:t>9</w:t>
      </w:r>
      <w:r w:rsidRPr="005B3DC5">
        <w:rPr>
          <w:rFonts w:eastAsia="Times New Roman" w:cs="Times New Roman"/>
          <w:szCs w:val="28"/>
        </w:rPr>
        <w:t>6 người đã khỏi bệnh.</w:t>
      </w:r>
      <w:proofErr w:type="gramEnd"/>
      <w:r w:rsidRPr="005B3DC5">
        <w:rPr>
          <w:rFonts w:eastAsia="Times New Roman" w:cs="Times New Roman"/>
          <w:szCs w:val="28"/>
        </w:rPr>
        <w:t> </w:t>
      </w:r>
      <w:proofErr w:type="gramStart"/>
      <w:r w:rsidRPr="005B3DC5">
        <w:rPr>
          <w:rFonts w:eastAsia="Times New Roman" w:cs="Times New Roman"/>
          <w:szCs w:val="28"/>
        </w:rPr>
        <w:t>Bộ Y tế và Tổ chức Y tế Thế giới (WHO) ra loạt khuyến cáo phòng ngừa Covid-19 như sau.</w:t>
      </w:r>
      <w:proofErr w:type="gramEnd"/>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b/>
          <w:bCs/>
          <w:szCs w:val="28"/>
        </w:rPr>
        <w:t>Các biện pháp bảo vệ cơ bản</w:t>
      </w:r>
    </w:p>
    <w:p w:rsidR="005B3DC5" w:rsidRPr="005B3DC5" w:rsidRDefault="005B3DC5" w:rsidP="005B3DC5">
      <w:pPr>
        <w:spacing w:after="0" w:line="240" w:lineRule="auto"/>
        <w:jc w:val="both"/>
        <w:rPr>
          <w:rFonts w:eastAsia="Times New Roman" w:cs="Times New Roman"/>
          <w:szCs w:val="28"/>
        </w:rPr>
      </w:pPr>
      <w:proofErr w:type="gramStart"/>
      <w:r w:rsidRPr="005B3DC5">
        <w:rPr>
          <w:rFonts w:eastAsia="Times New Roman" w:cs="Times New Roman"/>
          <w:szCs w:val="28"/>
        </w:rPr>
        <w:t>Tránh tiếp xúc với gần với người bệnh, người nghi ngờ mắc bệnh.</w:t>
      </w:r>
      <w:proofErr w:type="gramEnd"/>
      <w:r w:rsidRPr="005B3DC5">
        <w:rPr>
          <w:rFonts w:eastAsia="Times New Roman" w:cs="Times New Roman"/>
          <w:szCs w:val="28"/>
        </w:rPr>
        <w:t xml:space="preserve"> Trường hợp tiếp xúc với những đối tượng này, cần đeo khẩu trang và duy trì khoảng cách ít nhất hai mét. </w:t>
      </w:r>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 xml:space="preserve">Rửa </w:t>
      </w:r>
      <w:proofErr w:type="gramStart"/>
      <w:r w:rsidRPr="005B3DC5">
        <w:rPr>
          <w:rFonts w:eastAsia="Times New Roman" w:cs="Times New Roman"/>
          <w:szCs w:val="28"/>
        </w:rPr>
        <w:t>tay</w:t>
      </w:r>
      <w:proofErr w:type="gramEnd"/>
      <w:r w:rsidRPr="005B3DC5">
        <w:rPr>
          <w:rFonts w:eastAsia="Times New Roman" w:cs="Times New Roman"/>
          <w:szCs w:val="28"/>
        </w:rPr>
        <w:t xml:space="preserve"> thường xuyên bằng xà phòng và nước chảy ít nhất 30 giây hoặc bằng dung dịch rửa tay chứa ít nhất 60% độ cồn. Các thời điểm cần rửa </w:t>
      </w:r>
      <w:proofErr w:type="gramStart"/>
      <w:r w:rsidRPr="005B3DC5">
        <w:rPr>
          <w:rFonts w:eastAsia="Times New Roman" w:cs="Times New Roman"/>
          <w:szCs w:val="28"/>
        </w:rPr>
        <w:t>tay</w:t>
      </w:r>
      <w:proofErr w:type="gramEnd"/>
      <w:r w:rsidRPr="005B3DC5">
        <w:rPr>
          <w:rFonts w:eastAsia="Times New Roman" w:cs="Times New Roman"/>
          <w:szCs w:val="28"/>
        </w:rPr>
        <w:t xml:space="preserve"> bao gồm:</w:t>
      </w:r>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Trước, trong và sau khi nấu ăn;</w:t>
      </w:r>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Trước khi ăn;</w:t>
      </w:r>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Sau khi ho, hắt hơi;</w:t>
      </w:r>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Sau khi tháo khẩu trang;</w:t>
      </w:r>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Sau khi chăm sóc người bệnh hoặc nghi ngờ mắc bệnh;</w:t>
      </w:r>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Sau khi tiếp xúc với dịch tiết mũi, họng của người bệnh hoặc nghi ngờ mắc bệnh;</w:t>
      </w:r>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Sau khi đi vệ sinh;</w:t>
      </w:r>
    </w:p>
    <w:p w:rsidR="005B3DC5" w:rsidRPr="005B3DC5" w:rsidRDefault="005B3DC5" w:rsidP="005B3DC5">
      <w:pPr>
        <w:spacing w:after="0" w:line="240" w:lineRule="auto"/>
        <w:jc w:val="both"/>
        <w:rPr>
          <w:rFonts w:eastAsia="Times New Roman" w:cs="Times New Roman"/>
          <w:szCs w:val="28"/>
        </w:rPr>
      </w:pPr>
      <w:proofErr w:type="gramStart"/>
      <w:r w:rsidRPr="005B3DC5">
        <w:rPr>
          <w:rFonts w:eastAsia="Times New Roman" w:cs="Times New Roman"/>
          <w:szCs w:val="28"/>
        </w:rPr>
        <w:t>Sau khi tiếp xúc với động vật hoặc chất thải của động vật.</w:t>
      </w:r>
      <w:proofErr w:type="gramEnd"/>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Bộ Y tế hướng dẫn 6 bước rửa tay đúng cách. </w:t>
      </w:r>
    </w:p>
    <w:p w:rsidR="005B3DC5" w:rsidRPr="005B3DC5" w:rsidRDefault="005B3DC5" w:rsidP="005B3DC5">
      <w:pPr>
        <w:spacing w:after="0" w:line="240" w:lineRule="auto"/>
        <w:jc w:val="center"/>
        <w:rPr>
          <w:rFonts w:eastAsia="Times New Roman" w:cs="Times New Roman"/>
          <w:szCs w:val="28"/>
        </w:rPr>
      </w:pPr>
      <w:bookmarkStart w:id="0" w:name="_GoBack"/>
      <w:r w:rsidRPr="005B3DC5">
        <w:rPr>
          <w:rFonts w:eastAsia="Times New Roman" w:cs="Times New Roman"/>
          <w:noProof/>
          <w:szCs w:val="28"/>
        </w:rPr>
        <w:drawing>
          <wp:inline distT="0" distB="0" distL="0" distR="0" wp14:anchorId="7B6F1DD9" wp14:editId="70D9014B">
            <wp:extent cx="4763135" cy="2859405"/>
            <wp:effectExtent l="0" t="0" r="0" b="0"/>
            <wp:docPr id="2" name="Picture 2" descr="Quy trình sát khuẩn tay bằng dung dịch chứa cồ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y trình sát khuẩn tay bằng dung dịch chứa cồ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2859405"/>
                    </a:xfrm>
                    <a:prstGeom prst="rect">
                      <a:avLst/>
                    </a:prstGeom>
                    <a:noFill/>
                    <a:ln>
                      <a:noFill/>
                    </a:ln>
                  </pic:spPr>
                </pic:pic>
              </a:graphicData>
            </a:graphic>
          </wp:inline>
        </w:drawing>
      </w:r>
      <w:bookmarkEnd w:id="0"/>
    </w:p>
    <w:p w:rsidR="005B3DC5" w:rsidRPr="005B3DC5" w:rsidRDefault="005B3DC5" w:rsidP="005B3DC5">
      <w:pPr>
        <w:spacing w:after="0" w:line="240" w:lineRule="auto"/>
        <w:jc w:val="both"/>
        <w:textAlignment w:val="center"/>
        <w:rPr>
          <w:rFonts w:eastAsia="Times New Roman" w:cs="Times New Roman"/>
          <w:szCs w:val="28"/>
        </w:rPr>
      </w:pPr>
      <w:r w:rsidRPr="005B3DC5">
        <w:rPr>
          <w:rFonts w:eastAsia="Times New Roman" w:cs="Times New Roman"/>
          <w:szCs w:val="28"/>
        </w:rPr>
        <w:t> </w:t>
      </w:r>
    </w:p>
    <w:p w:rsidR="005B3DC5" w:rsidRPr="005B3DC5" w:rsidRDefault="005B3DC5" w:rsidP="005B3DC5">
      <w:pPr>
        <w:spacing w:after="0" w:line="240" w:lineRule="auto"/>
        <w:jc w:val="both"/>
        <w:textAlignment w:val="center"/>
        <w:rPr>
          <w:rFonts w:eastAsia="Times New Roman" w:cs="Times New Roman"/>
          <w:szCs w:val="28"/>
        </w:rPr>
      </w:pPr>
      <w:r w:rsidRPr="005B3DC5">
        <w:rPr>
          <w:rFonts w:eastAsia="Times New Roman" w:cs="Times New Roman"/>
          <w:szCs w:val="28"/>
        </w:rPr>
        <w:t> </w:t>
      </w:r>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 xml:space="preserve">6 bước sát khuẩn </w:t>
      </w:r>
      <w:proofErr w:type="gramStart"/>
      <w:r w:rsidRPr="005B3DC5">
        <w:rPr>
          <w:rFonts w:eastAsia="Times New Roman" w:cs="Times New Roman"/>
          <w:szCs w:val="28"/>
        </w:rPr>
        <w:t>tay</w:t>
      </w:r>
      <w:proofErr w:type="gramEnd"/>
      <w:r w:rsidRPr="005B3DC5">
        <w:rPr>
          <w:rFonts w:eastAsia="Times New Roman" w:cs="Times New Roman"/>
          <w:szCs w:val="28"/>
        </w:rPr>
        <w:t xml:space="preserve"> với dung dịch chứa cồn.</w:t>
      </w:r>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lastRenderedPageBreak/>
        <w:t xml:space="preserve">Tránh chạm </w:t>
      </w:r>
      <w:proofErr w:type="gramStart"/>
      <w:r w:rsidRPr="005B3DC5">
        <w:rPr>
          <w:rFonts w:eastAsia="Times New Roman" w:cs="Times New Roman"/>
          <w:szCs w:val="28"/>
        </w:rPr>
        <w:t>tay</w:t>
      </w:r>
      <w:proofErr w:type="gramEnd"/>
      <w:r w:rsidRPr="005B3DC5">
        <w:rPr>
          <w:rFonts w:eastAsia="Times New Roman" w:cs="Times New Roman"/>
          <w:szCs w:val="28"/>
        </w:rPr>
        <w:t xml:space="preserve"> vào mắt, mũi, miệng.</w:t>
      </w:r>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 xml:space="preserve">Hắt hơi và ho vào khuỷu </w:t>
      </w:r>
      <w:proofErr w:type="gramStart"/>
      <w:r w:rsidRPr="005B3DC5">
        <w:rPr>
          <w:rFonts w:eastAsia="Times New Roman" w:cs="Times New Roman"/>
          <w:szCs w:val="28"/>
        </w:rPr>
        <w:t>tay</w:t>
      </w:r>
      <w:proofErr w:type="gramEnd"/>
      <w:r w:rsidRPr="005B3DC5">
        <w:rPr>
          <w:rFonts w:eastAsia="Times New Roman" w:cs="Times New Roman"/>
          <w:szCs w:val="28"/>
        </w:rPr>
        <w:t xml:space="preserve"> áo hoặc khăn giấy, sau đó vứt ngay khăn giấy vào thùng rác có nắp đậy và rửa tay.</w:t>
      </w:r>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 xml:space="preserve">Khi đến nơi đông người cần đeo khẩu trang và rửa </w:t>
      </w:r>
      <w:proofErr w:type="gramStart"/>
      <w:r w:rsidRPr="005B3DC5">
        <w:rPr>
          <w:rFonts w:eastAsia="Times New Roman" w:cs="Times New Roman"/>
          <w:szCs w:val="28"/>
        </w:rPr>
        <w:t>tay</w:t>
      </w:r>
      <w:proofErr w:type="gramEnd"/>
      <w:r w:rsidRPr="005B3DC5">
        <w:rPr>
          <w:rFonts w:eastAsia="Times New Roman" w:cs="Times New Roman"/>
          <w:szCs w:val="28"/>
        </w:rPr>
        <w:t xml:space="preserve"> ngay lúc có thể. Khẩu trang phải che kín mũi lẫn miệng, khi đeo tuyệt đối không sờ </w:t>
      </w:r>
      <w:proofErr w:type="gramStart"/>
      <w:r w:rsidRPr="005B3DC5">
        <w:rPr>
          <w:rFonts w:eastAsia="Times New Roman" w:cs="Times New Roman"/>
          <w:szCs w:val="28"/>
        </w:rPr>
        <w:t>tay</w:t>
      </w:r>
      <w:proofErr w:type="gramEnd"/>
      <w:r w:rsidRPr="005B3DC5">
        <w:rPr>
          <w:rFonts w:eastAsia="Times New Roman" w:cs="Times New Roman"/>
          <w:szCs w:val="28"/>
        </w:rPr>
        <w:t xml:space="preserve"> vào mặt. </w:t>
      </w:r>
      <w:proofErr w:type="gramStart"/>
      <w:r w:rsidRPr="005B3DC5">
        <w:rPr>
          <w:rFonts w:eastAsia="Times New Roman" w:cs="Times New Roman"/>
          <w:szCs w:val="28"/>
        </w:rPr>
        <w:t>Người khỏe mạnh, không mắc bệnh đường hô hấp không cần sử dụng khẩu trang khi không cần thiết hoặc có thể sử dụng khẩu trang vải để bảo vệ sức khỏe.</w:t>
      </w:r>
      <w:proofErr w:type="gramEnd"/>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 xml:space="preserve">Giữ ấm cơ thể, tập thể dục, </w:t>
      </w:r>
      <w:proofErr w:type="gramStart"/>
      <w:r w:rsidRPr="005B3DC5">
        <w:rPr>
          <w:rFonts w:eastAsia="Times New Roman" w:cs="Times New Roman"/>
          <w:szCs w:val="28"/>
        </w:rPr>
        <w:t>ăn</w:t>
      </w:r>
      <w:proofErr w:type="gramEnd"/>
      <w:r w:rsidRPr="005B3DC5">
        <w:rPr>
          <w:rFonts w:eastAsia="Times New Roman" w:cs="Times New Roman"/>
          <w:szCs w:val="28"/>
        </w:rPr>
        <w:t xml:space="preserve"> chín uống sôi và đủ chất để tăng sức khỏe. </w:t>
      </w:r>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 xml:space="preserve">Hàng ngày lau nền nhà, bề mặt dụng cụ, </w:t>
      </w:r>
      <w:proofErr w:type="gramStart"/>
      <w:r w:rsidRPr="005B3DC5">
        <w:rPr>
          <w:rFonts w:eastAsia="Times New Roman" w:cs="Times New Roman"/>
          <w:szCs w:val="28"/>
        </w:rPr>
        <w:t>tay</w:t>
      </w:r>
      <w:proofErr w:type="gramEnd"/>
      <w:r w:rsidRPr="005B3DC5">
        <w:rPr>
          <w:rFonts w:eastAsia="Times New Roman" w:cs="Times New Roman"/>
          <w:szCs w:val="28"/>
        </w:rPr>
        <w:t xml:space="preserve"> nắm cửa bằng chất tẩy rửa thông thường. </w:t>
      </w:r>
      <w:proofErr w:type="gramStart"/>
      <w:r w:rsidRPr="005B3DC5">
        <w:rPr>
          <w:rFonts w:eastAsia="Times New Roman" w:cs="Times New Roman"/>
          <w:szCs w:val="28"/>
        </w:rPr>
        <w:t>Luôn luôn giữ phòng thông thoáng, hạn chế dùng điều hòa.</w:t>
      </w:r>
      <w:proofErr w:type="gramEnd"/>
      <w:r w:rsidRPr="005B3DC5">
        <w:rPr>
          <w:rFonts w:eastAsia="Times New Roman" w:cs="Times New Roman"/>
          <w:szCs w:val="28"/>
        </w:rPr>
        <w:t> </w:t>
      </w:r>
    </w:p>
    <w:p w:rsidR="005B3DC5" w:rsidRPr="005B3DC5" w:rsidRDefault="005B3DC5" w:rsidP="005B3DC5">
      <w:pPr>
        <w:spacing w:after="0" w:line="240" w:lineRule="auto"/>
        <w:jc w:val="both"/>
        <w:rPr>
          <w:rFonts w:eastAsia="Times New Roman" w:cs="Times New Roman"/>
          <w:szCs w:val="28"/>
        </w:rPr>
      </w:pPr>
      <w:proofErr w:type="gramStart"/>
      <w:r w:rsidRPr="005B3DC5">
        <w:rPr>
          <w:rFonts w:eastAsia="Times New Roman" w:cs="Times New Roman"/>
          <w:szCs w:val="28"/>
        </w:rPr>
        <w:t>Ở nhà nếu cảm thấy không khỏe, ngay cả khi chỉ xuất hiện những triệu chứng nhẹ như đau đầu và chảy nước mũi.</w:t>
      </w:r>
      <w:proofErr w:type="gramEnd"/>
      <w:r w:rsidRPr="005B3DC5">
        <w:rPr>
          <w:rFonts w:eastAsia="Times New Roman" w:cs="Times New Roman"/>
          <w:szCs w:val="28"/>
        </w:rPr>
        <w:t xml:space="preserve"> </w:t>
      </w:r>
      <w:proofErr w:type="gramStart"/>
      <w:r w:rsidRPr="005B3DC5">
        <w:rPr>
          <w:rFonts w:eastAsia="Times New Roman" w:cs="Times New Roman"/>
          <w:szCs w:val="28"/>
        </w:rPr>
        <w:t>Nếu bị sốt, ho và khó thở, cần đến cơ sở y tế ngay để điều trị kịp thời.</w:t>
      </w:r>
      <w:proofErr w:type="gramEnd"/>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 xml:space="preserve">Cập nhật và làm </w:t>
      </w:r>
      <w:proofErr w:type="gramStart"/>
      <w:r w:rsidRPr="005B3DC5">
        <w:rPr>
          <w:rFonts w:eastAsia="Times New Roman" w:cs="Times New Roman"/>
          <w:szCs w:val="28"/>
        </w:rPr>
        <w:t>theo</w:t>
      </w:r>
      <w:proofErr w:type="gramEnd"/>
      <w:r w:rsidRPr="005B3DC5">
        <w:rPr>
          <w:rFonts w:eastAsia="Times New Roman" w:cs="Times New Roman"/>
          <w:szCs w:val="28"/>
        </w:rPr>
        <w:t xml:space="preserve"> hướng dẫn của cơ quan y tế địa phương.</w:t>
      </w:r>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b/>
          <w:bCs/>
          <w:szCs w:val="28"/>
        </w:rPr>
        <w:t>Các biện pháp bảo vệ người xung quanh khỏi nhiễm bệnh</w:t>
      </w:r>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 xml:space="preserve">Hắt hơi và ho vào khuỷu </w:t>
      </w:r>
      <w:proofErr w:type="gramStart"/>
      <w:r w:rsidRPr="005B3DC5">
        <w:rPr>
          <w:rFonts w:eastAsia="Times New Roman" w:cs="Times New Roman"/>
          <w:szCs w:val="28"/>
        </w:rPr>
        <w:t>tay</w:t>
      </w:r>
      <w:proofErr w:type="gramEnd"/>
      <w:r w:rsidRPr="005B3DC5">
        <w:rPr>
          <w:rFonts w:eastAsia="Times New Roman" w:cs="Times New Roman"/>
          <w:szCs w:val="28"/>
        </w:rPr>
        <w:t xml:space="preserve"> áo hoặc khăn giấy, sau đó vứt ngay khăn giấy.</w:t>
      </w:r>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 xml:space="preserve">Rửa </w:t>
      </w:r>
      <w:proofErr w:type="gramStart"/>
      <w:r w:rsidRPr="005B3DC5">
        <w:rPr>
          <w:rFonts w:eastAsia="Times New Roman" w:cs="Times New Roman"/>
          <w:szCs w:val="28"/>
        </w:rPr>
        <w:t>tay</w:t>
      </w:r>
      <w:proofErr w:type="gramEnd"/>
      <w:r w:rsidRPr="005B3DC5">
        <w:rPr>
          <w:rFonts w:eastAsia="Times New Roman" w:cs="Times New Roman"/>
          <w:szCs w:val="28"/>
        </w:rPr>
        <w:t xml:space="preserve"> bằng nước rửa tay chứa cồn hoặc bằng xà phòng và nước sạch sau khi ho, hắt hơi và sau khi chăm sóc người ốm.</w:t>
      </w:r>
    </w:p>
    <w:p w:rsidR="005B3DC5" w:rsidRPr="005B3DC5" w:rsidRDefault="005B3DC5" w:rsidP="005B3DC5">
      <w:pPr>
        <w:spacing w:after="0" w:line="240" w:lineRule="auto"/>
        <w:jc w:val="both"/>
        <w:rPr>
          <w:rFonts w:eastAsia="Times New Roman" w:cs="Times New Roman"/>
          <w:szCs w:val="28"/>
        </w:rPr>
      </w:pPr>
      <w:proofErr w:type="gramStart"/>
      <w:r w:rsidRPr="005B3DC5">
        <w:rPr>
          <w:rFonts w:eastAsia="Times New Roman" w:cs="Times New Roman"/>
          <w:szCs w:val="28"/>
        </w:rPr>
        <w:t>Tránh tiếp xúc gần với người khác khi bạn ho và sốt.</w:t>
      </w:r>
      <w:proofErr w:type="gramEnd"/>
    </w:p>
    <w:p w:rsidR="005B3DC5" w:rsidRPr="005B3DC5" w:rsidRDefault="005B3DC5" w:rsidP="005B3DC5">
      <w:pPr>
        <w:spacing w:after="0" w:line="240" w:lineRule="auto"/>
        <w:jc w:val="both"/>
        <w:rPr>
          <w:rFonts w:eastAsia="Times New Roman" w:cs="Times New Roman"/>
          <w:szCs w:val="28"/>
        </w:rPr>
      </w:pPr>
      <w:proofErr w:type="gramStart"/>
      <w:r w:rsidRPr="005B3DC5">
        <w:rPr>
          <w:rFonts w:eastAsia="Times New Roman" w:cs="Times New Roman"/>
          <w:szCs w:val="28"/>
        </w:rPr>
        <w:t>Không khạc nhổ bừa bãi nơi công cộng.</w:t>
      </w:r>
      <w:proofErr w:type="gramEnd"/>
    </w:p>
    <w:p w:rsidR="005B3DC5" w:rsidRPr="005B3DC5" w:rsidRDefault="005B3DC5" w:rsidP="005B3DC5">
      <w:pPr>
        <w:spacing w:after="0" w:line="240" w:lineRule="auto"/>
        <w:jc w:val="both"/>
        <w:rPr>
          <w:rFonts w:eastAsia="Times New Roman" w:cs="Times New Roman"/>
          <w:szCs w:val="28"/>
        </w:rPr>
      </w:pPr>
      <w:proofErr w:type="gramStart"/>
      <w:r w:rsidRPr="005B3DC5">
        <w:rPr>
          <w:rFonts w:eastAsia="Times New Roman" w:cs="Times New Roman"/>
          <w:szCs w:val="28"/>
        </w:rPr>
        <w:t>Nếu bị sốt, ho và khó thở, hãy tìm sự trợ giúp y tế ngay lập tức và chia sẻ lịch trình đi lại của mình cho nhân viên y tế.</w:t>
      </w:r>
      <w:proofErr w:type="gramEnd"/>
      <w:r w:rsidRPr="005B3DC5">
        <w:rPr>
          <w:rFonts w:eastAsia="Times New Roman" w:cs="Times New Roman"/>
          <w:szCs w:val="28"/>
        </w:rPr>
        <w:t xml:space="preserve"> Người tiếp xúc với người bệnh, nghi mắc bệnh hoặc nhập cảnh từ vùng dịch phải thông báo với cơ sở y tế gần nhất thông qua đường dây nóng 1900 3228 hoặc 1900 9095 của Bộ Y tế để được hướng dẫn cách ly kịp thời.</w:t>
      </w:r>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b/>
          <w:bCs/>
          <w:szCs w:val="28"/>
        </w:rPr>
        <w:t>6 nhóm người liên quan nCoV phải cách ly tại nhà</w:t>
      </w:r>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Đối tượng cách ly tại nhà là những người không có các triệu chứng nghi nhiễm nCoV (ho, sốt, khó thở) và có một trong những yếu tố sau:</w:t>
      </w:r>
    </w:p>
    <w:p w:rsidR="005B3DC5" w:rsidRPr="005B3DC5" w:rsidRDefault="005B3DC5" w:rsidP="005B3DC5">
      <w:pPr>
        <w:spacing w:after="0" w:line="240" w:lineRule="auto"/>
        <w:jc w:val="both"/>
        <w:rPr>
          <w:rFonts w:eastAsia="Times New Roman" w:cs="Times New Roman"/>
          <w:szCs w:val="28"/>
        </w:rPr>
      </w:pPr>
      <w:proofErr w:type="gramStart"/>
      <w:r w:rsidRPr="005B3DC5">
        <w:rPr>
          <w:rFonts w:eastAsia="Times New Roman" w:cs="Times New Roman"/>
          <w:szCs w:val="28"/>
        </w:rPr>
        <w:t>Thứ nhất, người sống trong cùng nhà, nơi lưu trú với trường hợp bệnh xác định hoặc trường hợp bệnh nghi ngờ trong thời gian mắc bệnh.</w:t>
      </w:r>
      <w:proofErr w:type="gramEnd"/>
    </w:p>
    <w:p w:rsidR="005B3DC5" w:rsidRPr="005B3DC5" w:rsidRDefault="005B3DC5" w:rsidP="005B3DC5">
      <w:pPr>
        <w:spacing w:after="0" w:line="240" w:lineRule="auto"/>
        <w:jc w:val="both"/>
        <w:rPr>
          <w:rFonts w:eastAsia="Times New Roman" w:cs="Times New Roman"/>
          <w:szCs w:val="28"/>
        </w:rPr>
      </w:pPr>
      <w:proofErr w:type="gramStart"/>
      <w:r w:rsidRPr="005B3DC5">
        <w:rPr>
          <w:rFonts w:eastAsia="Times New Roman" w:cs="Times New Roman"/>
          <w:szCs w:val="28"/>
        </w:rPr>
        <w:t>Thứ hai, người cùng làm việc với trường hợp bệnh xác định hoặc trường hợp bệnh nghi ngờ trong thời gian mắc bệnh.</w:t>
      </w:r>
      <w:proofErr w:type="gramEnd"/>
    </w:p>
    <w:p w:rsidR="005B3DC5" w:rsidRPr="005B3DC5" w:rsidRDefault="005B3DC5" w:rsidP="005B3DC5">
      <w:pPr>
        <w:spacing w:after="0" w:line="240" w:lineRule="auto"/>
        <w:jc w:val="both"/>
        <w:rPr>
          <w:rFonts w:eastAsia="Times New Roman" w:cs="Times New Roman"/>
          <w:szCs w:val="28"/>
        </w:rPr>
      </w:pPr>
      <w:proofErr w:type="gramStart"/>
      <w:r w:rsidRPr="005B3DC5">
        <w:rPr>
          <w:rFonts w:eastAsia="Times New Roman" w:cs="Times New Roman"/>
          <w:szCs w:val="28"/>
        </w:rPr>
        <w:t>Thứ ba, người cùng nhóm du lịch, đoàn công tác, nhóm vui chơi với trường hợp bệnh xác định hoặc trường hợp bệnh nghi ngờ trong thời gian mắc bệnh.</w:t>
      </w:r>
      <w:proofErr w:type="gramEnd"/>
      <w:r w:rsidRPr="005B3DC5">
        <w:rPr>
          <w:rFonts w:eastAsia="Times New Roman" w:cs="Times New Roman"/>
          <w:szCs w:val="28"/>
        </w:rPr>
        <w:t> </w:t>
      </w:r>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Thứ tư, người có tiếp xúc gần trong vòng 2 mét với trường hợp bệnh xác định hoặc trường hợp bệnh nghi ngờ trong trong thời gian mắc bệnh ở bất kỳ tình huống nào.</w:t>
      </w:r>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Thứ năm, người ngồi cùng hàng hoặc trước sau hai hàng ghế trên cùng một chuyến xe/toa tàu/máy bay với trường hợp bệnh xác định hoặc trường hợp bệnh nghi ngờ cũng cần cách ly tại nhà.</w:t>
      </w:r>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noProof/>
          <w:szCs w:val="28"/>
        </w:rPr>
        <w:lastRenderedPageBreak/>
        <w:drawing>
          <wp:inline distT="0" distB="0" distL="0" distR="0" wp14:anchorId="50139700" wp14:editId="1A94C57A">
            <wp:extent cx="4763135" cy="2859405"/>
            <wp:effectExtent l="0" t="0" r="0" b="0"/>
            <wp:docPr id="1" name="Picture 1" descr="Hướng dẫn cách ly người nhiễm nCoV tại nh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ướng dẫn cách ly người nhiễm nCoV tại nhà"/>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2859405"/>
                    </a:xfrm>
                    <a:prstGeom prst="rect">
                      <a:avLst/>
                    </a:prstGeom>
                    <a:noFill/>
                    <a:ln>
                      <a:noFill/>
                    </a:ln>
                  </pic:spPr>
                </pic:pic>
              </a:graphicData>
            </a:graphic>
          </wp:inline>
        </w:drawing>
      </w:r>
    </w:p>
    <w:p w:rsidR="005B3DC5" w:rsidRPr="005B3DC5" w:rsidRDefault="005B3DC5" w:rsidP="005B3DC5">
      <w:pPr>
        <w:spacing w:after="0" w:line="240" w:lineRule="auto"/>
        <w:jc w:val="both"/>
        <w:textAlignment w:val="center"/>
        <w:rPr>
          <w:rFonts w:eastAsia="Times New Roman" w:cs="Times New Roman"/>
          <w:szCs w:val="28"/>
        </w:rPr>
      </w:pPr>
      <w:r w:rsidRPr="005B3DC5">
        <w:rPr>
          <w:rFonts w:eastAsia="Times New Roman" w:cs="Times New Roman"/>
          <w:szCs w:val="28"/>
        </w:rPr>
        <w:t> </w:t>
      </w:r>
    </w:p>
    <w:p w:rsidR="005B3DC5" w:rsidRPr="005B3DC5" w:rsidRDefault="005B3DC5" w:rsidP="005B3DC5">
      <w:pPr>
        <w:spacing w:after="0" w:line="240" w:lineRule="auto"/>
        <w:jc w:val="both"/>
        <w:textAlignment w:val="center"/>
        <w:rPr>
          <w:rFonts w:eastAsia="Times New Roman" w:cs="Times New Roman"/>
          <w:szCs w:val="28"/>
        </w:rPr>
      </w:pPr>
      <w:r w:rsidRPr="005B3DC5">
        <w:rPr>
          <w:rFonts w:eastAsia="Times New Roman" w:cs="Times New Roman"/>
          <w:szCs w:val="28"/>
        </w:rPr>
        <w:t> </w:t>
      </w:r>
    </w:p>
    <w:p w:rsidR="005B3DC5" w:rsidRPr="005B3DC5" w:rsidRDefault="005B3DC5" w:rsidP="005B3DC5">
      <w:pPr>
        <w:spacing w:after="0" w:line="240" w:lineRule="auto"/>
        <w:jc w:val="both"/>
        <w:rPr>
          <w:rFonts w:eastAsia="Times New Roman" w:cs="Times New Roman"/>
          <w:szCs w:val="28"/>
        </w:rPr>
      </w:pPr>
      <w:proofErr w:type="gramStart"/>
      <w:r w:rsidRPr="005B3DC5">
        <w:rPr>
          <w:rFonts w:eastAsia="Times New Roman" w:cs="Times New Roman"/>
          <w:szCs w:val="28"/>
        </w:rPr>
        <w:t>Bộ Y tế hướng dẫn cách ly tại nhà.</w:t>
      </w:r>
      <w:proofErr w:type="gramEnd"/>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b/>
          <w:bCs/>
          <w:szCs w:val="28"/>
        </w:rPr>
        <w:t>Cách bảo vệ sức khỏe khi đi du lịch</w:t>
      </w:r>
    </w:p>
    <w:p w:rsidR="005B3DC5" w:rsidRPr="005B3DC5" w:rsidRDefault="005B3DC5" w:rsidP="005B3DC5">
      <w:pPr>
        <w:spacing w:after="0" w:line="240" w:lineRule="auto"/>
        <w:jc w:val="both"/>
        <w:rPr>
          <w:rFonts w:eastAsia="Times New Roman" w:cs="Times New Roman"/>
          <w:szCs w:val="28"/>
        </w:rPr>
      </w:pPr>
      <w:proofErr w:type="gramStart"/>
      <w:r w:rsidRPr="005B3DC5">
        <w:rPr>
          <w:rFonts w:eastAsia="Times New Roman" w:cs="Times New Roman"/>
          <w:szCs w:val="28"/>
        </w:rPr>
        <w:t>Tránh du lịch nếu đang bị sốt, ho. Nếu bị sốt, ho hoặc khó thở, hãy nhanh chóng tìm sự trợ giúp y tế và chia sẻ lịch trình đi lại với nhân viên y tế.</w:t>
      </w:r>
      <w:proofErr w:type="gramEnd"/>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 xml:space="preserve">Tránh tiếp xúc gần với người đang sốt, ho. Thường xuyên rửa </w:t>
      </w:r>
      <w:proofErr w:type="gramStart"/>
      <w:r w:rsidRPr="005B3DC5">
        <w:rPr>
          <w:rFonts w:eastAsia="Times New Roman" w:cs="Times New Roman"/>
          <w:szCs w:val="28"/>
        </w:rPr>
        <w:t>tay</w:t>
      </w:r>
      <w:proofErr w:type="gramEnd"/>
      <w:r w:rsidRPr="005B3DC5">
        <w:rPr>
          <w:rFonts w:eastAsia="Times New Roman" w:cs="Times New Roman"/>
          <w:szCs w:val="28"/>
        </w:rPr>
        <w:t xml:space="preserve"> bằng nước rửa tay chứa cồn hoặc xà phòng và nước sạch. </w:t>
      </w:r>
      <w:proofErr w:type="gramStart"/>
      <w:r w:rsidRPr="005B3DC5">
        <w:rPr>
          <w:rFonts w:eastAsia="Times New Roman" w:cs="Times New Roman"/>
          <w:szCs w:val="28"/>
        </w:rPr>
        <w:t>Tránh chạm vào mắt, mũi, miệng.</w:t>
      </w:r>
      <w:proofErr w:type="gramEnd"/>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 xml:space="preserve">Hắt hơi và ho vào khuỷu </w:t>
      </w:r>
      <w:proofErr w:type="gramStart"/>
      <w:r w:rsidRPr="005B3DC5">
        <w:rPr>
          <w:rFonts w:eastAsia="Times New Roman" w:cs="Times New Roman"/>
          <w:szCs w:val="28"/>
        </w:rPr>
        <w:t>tay</w:t>
      </w:r>
      <w:proofErr w:type="gramEnd"/>
      <w:r w:rsidRPr="005B3DC5">
        <w:rPr>
          <w:rFonts w:eastAsia="Times New Roman" w:cs="Times New Roman"/>
          <w:szCs w:val="28"/>
        </w:rPr>
        <w:t xml:space="preserve"> hoặc khăn giấy, sau đó vứt ngay khăn giấy và rửa tay. </w:t>
      </w:r>
      <w:proofErr w:type="gramStart"/>
      <w:r w:rsidRPr="005B3DC5">
        <w:rPr>
          <w:rFonts w:eastAsia="Times New Roman" w:cs="Times New Roman"/>
          <w:szCs w:val="28"/>
        </w:rPr>
        <w:t>Nếu đeo khẩu trang, chắc chắn là khẩu trang che kín mũi và miệng.</w:t>
      </w:r>
      <w:proofErr w:type="gramEnd"/>
      <w:r w:rsidRPr="005B3DC5">
        <w:rPr>
          <w:rFonts w:eastAsia="Times New Roman" w:cs="Times New Roman"/>
          <w:szCs w:val="28"/>
        </w:rPr>
        <w:t xml:space="preserve"> </w:t>
      </w:r>
      <w:proofErr w:type="gramStart"/>
      <w:r w:rsidRPr="005B3DC5">
        <w:rPr>
          <w:rFonts w:eastAsia="Times New Roman" w:cs="Times New Roman"/>
          <w:szCs w:val="28"/>
        </w:rPr>
        <w:t>Tránh chạm vào khẩu trang khi đã đeo.</w:t>
      </w:r>
      <w:proofErr w:type="gramEnd"/>
      <w:r w:rsidRPr="005B3DC5">
        <w:rPr>
          <w:rFonts w:eastAsia="Times New Roman" w:cs="Times New Roman"/>
          <w:szCs w:val="28"/>
        </w:rPr>
        <w:t xml:space="preserve"> Vứt khẩu trang và rửa </w:t>
      </w:r>
      <w:proofErr w:type="gramStart"/>
      <w:r w:rsidRPr="005B3DC5">
        <w:rPr>
          <w:rFonts w:eastAsia="Times New Roman" w:cs="Times New Roman"/>
          <w:szCs w:val="28"/>
        </w:rPr>
        <w:t>tay</w:t>
      </w:r>
      <w:proofErr w:type="gramEnd"/>
      <w:r w:rsidRPr="005B3DC5">
        <w:rPr>
          <w:rFonts w:eastAsia="Times New Roman" w:cs="Times New Roman"/>
          <w:szCs w:val="28"/>
        </w:rPr>
        <w:t xml:space="preserve"> ngay sau khi dùng sau.</w:t>
      </w:r>
    </w:p>
    <w:p w:rsidR="005B3DC5" w:rsidRPr="005B3DC5" w:rsidRDefault="005B3DC5" w:rsidP="005B3DC5">
      <w:pPr>
        <w:spacing w:after="0" w:line="240" w:lineRule="auto"/>
        <w:jc w:val="both"/>
        <w:rPr>
          <w:rFonts w:eastAsia="Times New Roman" w:cs="Times New Roman"/>
          <w:szCs w:val="28"/>
        </w:rPr>
      </w:pPr>
      <w:proofErr w:type="gramStart"/>
      <w:r w:rsidRPr="005B3DC5">
        <w:rPr>
          <w:rFonts w:eastAsia="Times New Roman" w:cs="Times New Roman"/>
          <w:szCs w:val="28"/>
        </w:rPr>
        <w:t>Nếu bị ốm trong lúc du lịch, hãy báo cho nhân viên trên phương tiện giao thông và tìm sự trợ giúp y tế ngay.</w:t>
      </w:r>
      <w:proofErr w:type="gramEnd"/>
      <w:r w:rsidRPr="005B3DC5">
        <w:rPr>
          <w:rFonts w:eastAsia="Times New Roman" w:cs="Times New Roman"/>
          <w:szCs w:val="28"/>
        </w:rPr>
        <w:t xml:space="preserve"> </w:t>
      </w:r>
      <w:proofErr w:type="gramStart"/>
      <w:r w:rsidRPr="005B3DC5">
        <w:rPr>
          <w:rFonts w:eastAsia="Times New Roman" w:cs="Times New Roman"/>
          <w:szCs w:val="28"/>
        </w:rPr>
        <w:t>Chia sẻ lịch trình đi lại với nhân viên y tế.</w:t>
      </w:r>
      <w:proofErr w:type="gramEnd"/>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 xml:space="preserve">Chỉ </w:t>
      </w:r>
      <w:proofErr w:type="gramStart"/>
      <w:r w:rsidRPr="005B3DC5">
        <w:rPr>
          <w:rFonts w:eastAsia="Times New Roman" w:cs="Times New Roman"/>
          <w:szCs w:val="28"/>
        </w:rPr>
        <w:t>ăn</w:t>
      </w:r>
      <w:proofErr w:type="gramEnd"/>
      <w:r w:rsidRPr="005B3DC5">
        <w:rPr>
          <w:rFonts w:eastAsia="Times New Roman" w:cs="Times New Roman"/>
          <w:szCs w:val="28"/>
        </w:rPr>
        <w:t xml:space="preserve"> đồ nấu chín kỹ.</w:t>
      </w:r>
    </w:p>
    <w:p w:rsidR="005B3DC5" w:rsidRPr="005B3DC5" w:rsidRDefault="005B3DC5" w:rsidP="005B3DC5">
      <w:pPr>
        <w:spacing w:after="0" w:line="240" w:lineRule="auto"/>
        <w:jc w:val="both"/>
        <w:rPr>
          <w:rFonts w:eastAsia="Times New Roman" w:cs="Times New Roman"/>
          <w:szCs w:val="28"/>
        </w:rPr>
      </w:pPr>
      <w:proofErr w:type="gramStart"/>
      <w:r w:rsidRPr="005B3DC5">
        <w:rPr>
          <w:rFonts w:eastAsia="Times New Roman" w:cs="Times New Roman"/>
          <w:szCs w:val="28"/>
        </w:rPr>
        <w:t>Không khạc nhổ nơi công cộng.</w:t>
      </w:r>
      <w:proofErr w:type="gramEnd"/>
    </w:p>
    <w:p w:rsidR="005B3DC5" w:rsidRPr="005B3DC5" w:rsidRDefault="005B3DC5" w:rsidP="005B3DC5">
      <w:pPr>
        <w:spacing w:after="0" w:line="240" w:lineRule="auto"/>
        <w:jc w:val="both"/>
        <w:rPr>
          <w:rFonts w:eastAsia="Times New Roman" w:cs="Times New Roman"/>
          <w:szCs w:val="28"/>
        </w:rPr>
      </w:pPr>
      <w:proofErr w:type="gramStart"/>
      <w:r w:rsidRPr="005B3DC5">
        <w:rPr>
          <w:rFonts w:eastAsia="Times New Roman" w:cs="Times New Roman"/>
          <w:szCs w:val="28"/>
        </w:rPr>
        <w:t>Không tiếp xúc gần hoặc du lịch cùng động vật ốm.</w:t>
      </w:r>
      <w:proofErr w:type="gramEnd"/>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 xml:space="preserve">Bộ Y tế quy định, từ 6h ngày 7/3, tất cả hành khách nhập cảnh Việt Nam (bao gồm người Việt Nam và người nước ngoài) phải khai báo y tế điện tử bắt buộc. </w:t>
      </w:r>
      <w:proofErr w:type="gramStart"/>
      <w:r w:rsidRPr="005B3DC5">
        <w:rPr>
          <w:rFonts w:eastAsia="Times New Roman" w:cs="Times New Roman"/>
          <w:szCs w:val="28"/>
        </w:rPr>
        <w:t>Riêng TP HCM triển khai khai báo điện tử từ 0h ngày 7/3.</w:t>
      </w:r>
      <w:proofErr w:type="gramEnd"/>
      <w:r w:rsidRPr="005B3DC5">
        <w:rPr>
          <w:rFonts w:eastAsia="Times New Roman" w:cs="Times New Roman"/>
          <w:szCs w:val="28"/>
        </w:rPr>
        <w:t xml:space="preserve"> </w:t>
      </w:r>
      <w:proofErr w:type="gramStart"/>
      <w:r w:rsidRPr="005B3DC5">
        <w:rPr>
          <w:rFonts w:eastAsia="Times New Roman" w:cs="Times New Roman"/>
          <w:szCs w:val="28"/>
        </w:rPr>
        <w:t>Khách khai báo y tế điện tử tại trang https://tokhaiyte.vn hoặc https://suckhoetoandan.vn/khaiyte, có thể sử dụng mã QR.</w:t>
      </w:r>
      <w:proofErr w:type="gramEnd"/>
    </w:p>
    <w:p w:rsidR="005B3DC5" w:rsidRPr="005B3DC5" w:rsidRDefault="005B3DC5" w:rsidP="005B3DC5">
      <w:pPr>
        <w:spacing w:after="0" w:line="240" w:lineRule="auto"/>
        <w:jc w:val="both"/>
        <w:rPr>
          <w:rFonts w:eastAsia="Times New Roman" w:cs="Times New Roman"/>
          <w:szCs w:val="28"/>
        </w:rPr>
      </w:pPr>
      <w:proofErr w:type="gramStart"/>
      <w:r w:rsidRPr="005B3DC5">
        <w:rPr>
          <w:rFonts w:eastAsia="Times New Roman" w:cs="Times New Roman"/>
          <w:szCs w:val="28"/>
        </w:rPr>
        <w:t>Sau khi khai báo y tế, những người đến hoặc đi qua vùng dịch sẽ phải cách ly tập trung 14 ngày.</w:t>
      </w:r>
      <w:proofErr w:type="gramEnd"/>
      <w:r w:rsidRPr="005B3DC5">
        <w:rPr>
          <w:rFonts w:eastAsia="Times New Roman" w:cs="Times New Roman"/>
          <w:szCs w:val="28"/>
        </w:rPr>
        <w:t xml:space="preserve"> </w:t>
      </w:r>
      <w:proofErr w:type="gramStart"/>
      <w:r w:rsidRPr="005B3DC5">
        <w:rPr>
          <w:rFonts w:eastAsia="Times New Roman" w:cs="Times New Roman"/>
          <w:szCs w:val="28"/>
        </w:rPr>
        <w:t>Đến nay, bốn quốc gia gồm Trung Quốc, Hàn Quốc, Iran, Italy được quy định là các nước nằm trong vùng dịch.</w:t>
      </w:r>
      <w:proofErr w:type="gramEnd"/>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b/>
          <w:bCs/>
          <w:szCs w:val="28"/>
        </w:rPr>
        <w:t>Cách đối phó với stress trong mùa dịch</w:t>
      </w:r>
    </w:p>
    <w:p w:rsidR="005B3DC5" w:rsidRPr="005B3DC5" w:rsidRDefault="005B3DC5" w:rsidP="005B3DC5">
      <w:pPr>
        <w:spacing w:after="0" w:line="240" w:lineRule="auto"/>
        <w:jc w:val="both"/>
        <w:rPr>
          <w:rFonts w:eastAsia="Times New Roman" w:cs="Times New Roman"/>
          <w:szCs w:val="28"/>
        </w:rPr>
      </w:pPr>
      <w:proofErr w:type="gramStart"/>
      <w:r w:rsidRPr="005B3DC5">
        <w:rPr>
          <w:rFonts w:eastAsia="Times New Roman" w:cs="Times New Roman"/>
          <w:szCs w:val="28"/>
        </w:rPr>
        <w:t>Cảm giác buồn bã, căng thẳng, hoang mang, sợ hãi và giận dữ là điều bình thường khi đối mặt với khủng hoảng.</w:t>
      </w:r>
      <w:proofErr w:type="gramEnd"/>
      <w:r w:rsidRPr="005B3DC5">
        <w:rPr>
          <w:rFonts w:eastAsia="Times New Roman" w:cs="Times New Roman"/>
          <w:szCs w:val="28"/>
        </w:rPr>
        <w:t xml:space="preserve"> Hãy nói chuyện với những người bạn tin tưởng như bạn bè và gia đình.</w:t>
      </w:r>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Nếu phải ở nhà, hãy duy trì lối sống lành mạnh bao gồm chế độ dinh dưỡng khoa học, ngủ đủ giấc, tâp thể dục và giữ liên lạc với người thân, bạn bè qua email hay điện thoại.</w:t>
      </w:r>
    </w:p>
    <w:p w:rsidR="005B3DC5" w:rsidRPr="005B3DC5" w:rsidRDefault="005B3DC5" w:rsidP="005B3DC5">
      <w:pPr>
        <w:spacing w:after="0" w:line="240" w:lineRule="auto"/>
        <w:jc w:val="both"/>
        <w:rPr>
          <w:rFonts w:eastAsia="Times New Roman" w:cs="Times New Roman"/>
          <w:szCs w:val="28"/>
        </w:rPr>
      </w:pPr>
      <w:proofErr w:type="gramStart"/>
      <w:r w:rsidRPr="005B3DC5">
        <w:rPr>
          <w:rFonts w:eastAsia="Times New Roman" w:cs="Times New Roman"/>
          <w:szCs w:val="28"/>
        </w:rPr>
        <w:lastRenderedPageBreak/>
        <w:t>Không hút thuốc, uống rượu hoặc sử dụng bất cứ chất kích thích nào để đối phó với cảm xúc.</w:t>
      </w:r>
      <w:proofErr w:type="gramEnd"/>
      <w:r w:rsidRPr="005B3DC5">
        <w:rPr>
          <w:rFonts w:eastAsia="Times New Roman" w:cs="Times New Roman"/>
          <w:szCs w:val="28"/>
        </w:rPr>
        <w:t xml:space="preserve"> </w:t>
      </w:r>
      <w:proofErr w:type="gramStart"/>
      <w:r w:rsidRPr="005B3DC5">
        <w:rPr>
          <w:rFonts w:eastAsia="Times New Roman" w:cs="Times New Roman"/>
          <w:szCs w:val="28"/>
        </w:rPr>
        <w:t>Nếu cảm thấy quá sức chịu đựng, bạn nên gặp một nhân viên y tế hoăc nhà tư vấn.</w:t>
      </w:r>
      <w:proofErr w:type="gramEnd"/>
      <w:r w:rsidRPr="005B3DC5">
        <w:rPr>
          <w:rFonts w:eastAsia="Times New Roman" w:cs="Times New Roman"/>
          <w:szCs w:val="28"/>
        </w:rPr>
        <w:t> </w:t>
      </w:r>
    </w:p>
    <w:p w:rsidR="005B3DC5" w:rsidRPr="005B3DC5" w:rsidRDefault="005B3DC5" w:rsidP="005B3DC5">
      <w:pPr>
        <w:spacing w:after="0" w:line="240" w:lineRule="auto"/>
        <w:jc w:val="both"/>
        <w:rPr>
          <w:rFonts w:eastAsia="Times New Roman" w:cs="Times New Roman"/>
          <w:szCs w:val="28"/>
        </w:rPr>
      </w:pPr>
      <w:proofErr w:type="gramStart"/>
      <w:r w:rsidRPr="005B3DC5">
        <w:rPr>
          <w:rFonts w:eastAsia="Times New Roman" w:cs="Times New Roman"/>
          <w:szCs w:val="28"/>
        </w:rPr>
        <w:t>Cập nhật các thông tin được xác thực qua những trang web uy tín và cơ quan y tế địa phương.</w:t>
      </w:r>
      <w:proofErr w:type="gramEnd"/>
    </w:p>
    <w:p w:rsidR="005B3DC5" w:rsidRPr="005B3DC5" w:rsidRDefault="005B3DC5" w:rsidP="005B3DC5">
      <w:pPr>
        <w:spacing w:after="0" w:line="240" w:lineRule="auto"/>
        <w:jc w:val="both"/>
        <w:rPr>
          <w:rFonts w:eastAsia="Times New Roman" w:cs="Times New Roman"/>
          <w:szCs w:val="28"/>
        </w:rPr>
      </w:pPr>
      <w:r w:rsidRPr="005B3DC5">
        <w:rPr>
          <w:rFonts w:eastAsia="Times New Roman" w:cs="Times New Roman"/>
          <w:szCs w:val="28"/>
        </w:rPr>
        <w:t>Hạn chế thời gian tiếp cận với tin tức tiêu cực trên các phương tiện truyền thông để giảm lo lắng, kích động.</w:t>
      </w:r>
    </w:p>
    <w:p w:rsidR="005B3DC5" w:rsidRPr="005B3DC5" w:rsidRDefault="005B3DC5" w:rsidP="005B3DC5">
      <w:pPr>
        <w:spacing w:after="0" w:line="240" w:lineRule="auto"/>
        <w:jc w:val="both"/>
        <w:rPr>
          <w:rFonts w:eastAsia="Times New Roman" w:cs="Times New Roman"/>
          <w:szCs w:val="28"/>
        </w:rPr>
      </w:pPr>
      <w:proofErr w:type="gramStart"/>
      <w:r w:rsidRPr="005B3DC5">
        <w:rPr>
          <w:rFonts w:eastAsia="Times New Roman" w:cs="Times New Roman"/>
          <w:szCs w:val="28"/>
        </w:rPr>
        <w:t>Sử dụng các cách thức quản lý cảm xúc từng có ích trong những cuộc khủng hoảng trước đây.</w:t>
      </w:r>
      <w:proofErr w:type="gramEnd"/>
    </w:p>
    <w:p w:rsidR="0030686C" w:rsidRPr="005B3DC5" w:rsidRDefault="0030686C" w:rsidP="005B3DC5">
      <w:pPr>
        <w:spacing w:after="0" w:line="240" w:lineRule="auto"/>
        <w:jc w:val="both"/>
        <w:rPr>
          <w:rFonts w:cs="Times New Roman"/>
          <w:szCs w:val="28"/>
        </w:rPr>
      </w:pPr>
    </w:p>
    <w:sectPr w:rsidR="0030686C" w:rsidRPr="005B3DC5" w:rsidSect="005B3DC5">
      <w:pgSz w:w="11907" w:h="16840" w:code="9"/>
      <w:pgMar w:top="851" w:right="992"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C5"/>
    <w:rsid w:val="0030686C"/>
    <w:rsid w:val="0040044F"/>
    <w:rsid w:val="005B3DC5"/>
    <w:rsid w:val="00E4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3DC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DC5"/>
    <w:rPr>
      <w:rFonts w:eastAsia="Times New Roman" w:cs="Times New Roman"/>
      <w:b/>
      <w:bCs/>
      <w:kern w:val="36"/>
      <w:sz w:val="48"/>
      <w:szCs w:val="48"/>
    </w:rPr>
  </w:style>
  <w:style w:type="paragraph" w:customStyle="1" w:styleId="description">
    <w:name w:val="description"/>
    <w:basedOn w:val="Normal"/>
    <w:rsid w:val="005B3DC5"/>
    <w:pPr>
      <w:spacing w:before="100" w:beforeAutospacing="1" w:after="100" w:afterAutospacing="1" w:line="240" w:lineRule="auto"/>
    </w:pPr>
    <w:rPr>
      <w:rFonts w:eastAsia="Times New Roman" w:cs="Times New Roman"/>
      <w:sz w:val="24"/>
      <w:szCs w:val="24"/>
    </w:rPr>
  </w:style>
  <w:style w:type="paragraph" w:customStyle="1" w:styleId="normal0">
    <w:name w:val="normal"/>
    <w:basedOn w:val="Normal"/>
    <w:rsid w:val="005B3DC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B3DC5"/>
    <w:rPr>
      <w:b/>
      <w:bCs/>
    </w:rPr>
  </w:style>
  <w:style w:type="character" w:customStyle="1" w:styleId="vjs-control-text">
    <w:name w:val="vjs-control-text"/>
    <w:basedOn w:val="DefaultParagraphFont"/>
    <w:rsid w:val="005B3DC5"/>
  </w:style>
  <w:style w:type="character" w:customStyle="1" w:styleId="vjs-current-time-display">
    <w:name w:val="vjs-current-time-display"/>
    <w:basedOn w:val="DefaultParagraphFont"/>
    <w:rsid w:val="005B3DC5"/>
  </w:style>
  <w:style w:type="character" w:customStyle="1" w:styleId="vjs-duration-display">
    <w:name w:val="vjs-duration-display"/>
    <w:basedOn w:val="DefaultParagraphFont"/>
    <w:rsid w:val="005B3DC5"/>
  </w:style>
  <w:style w:type="paragraph" w:customStyle="1" w:styleId="image">
    <w:name w:val="image"/>
    <w:basedOn w:val="Normal"/>
    <w:rsid w:val="005B3DC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5B3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3DC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DC5"/>
    <w:rPr>
      <w:rFonts w:eastAsia="Times New Roman" w:cs="Times New Roman"/>
      <w:b/>
      <w:bCs/>
      <w:kern w:val="36"/>
      <w:sz w:val="48"/>
      <w:szCs w:val="48"/>
    </w:rPr>
  </w:style>
  <w:style w:type="paragraph" w:customStyle="1" w:styleId="description">
    <w:name w:val="description"/>
    <w:basedOn w:val="Normal"/>
    <w:rsid w:val="005B3DC5"/>
    <w:pPr>
      <w:spacing w:before="100" w:beforeAutospacing="1" w:after="100" w:afterAutospacing="1" w:line="240" w:lineRule="auto"/>
    </w:pPr>
    <w:rPr>
      <w:rFonts w:eastAsia="Times New Roman" w:cs="Times New Roman"/>
      <w:sz w:val="24"/>
      <w:szCs w:val="24"/>
    </w:rPr>
  </w:style>
  <w:style w:type="paragraph" w:customStyle="1" w:styleId="normal0">
    <w:name w:val="normal"/>
    <w:basedOn w:val="Normal"/>
    <w:rsid w:val="005B3DC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B3DC5"/>
    <w:rPr>
      <w:b/>
      <w:bCs/>
    </w:rPr>
  </w:style>
  <w:style w:type="character" w:customStyle="1" w:styleId="vjs-control-text">
    <w:name w:val="vjs-control-text"/>
    <w:basedOn w:val="DefaultParagraphFont"/>
    <w:rsid w:val="005B3DC5"/>
  </w:style>
  <w:style w:type="character" w:customStyle="1" w:styleId="vjs-current-time-display">
    <w:name w:val="vjs-current-time-display"/>
    <w:basedOn w:val="DefaultParagraphFont"/>
    <w:rsid w:val="005B3DC5"/>
  </w:style>
  <w:style w:type="character" w:customStyle="1" w:styleId="vjs-duration-display">
    <w:name w:val="vjs-duration-display"/>
    <w:basedOn w:val="DefaultParagraphFont"/>
    <w:rsid w:val="005B3DC5"/>
  </w:style>
  <w:style w:type="paragraph" w:customStyle="1" w:styleId="image">
    <w:name w:val="image"/>
    <w:basedOn w:val="Normal"/>
    <w:rsid w:val="005B3DC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5B3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522">
      <w:bodyDiv w:val="1"/>
      <w:marLeft w:val="0"/>
      <w:marRight w:val="0"/>
      <w:marTop w:val="0"/>
      <w:marBottom w:val="0"/>
      <w:divBdr>
        <w:top w:val="none" w:sz="0" w:space="0" w:color="auto"/>
        <w:left w:val="none" w:sz="0" w:space="0" w:color="auto"/>
        <w:bottom w:val="none" w:sz="0" w:space="0" w:color="auto"/>
        <w:right w:val="none" w:sz="0" w:space="0" w:color="auto"/>
      </w:divBdr>
      <w:divsChild>
        <w:div w:id="571964198">
          <w:marLeft w:val="0"/>
          <w:marRight w:val="0"/>
          <w:marTop w:val="0"/>
          <w:marBottom w:val="0"/>
          <w:divBdr>
            <w:top w:val="none" w:sz="0" w:space="0" w:color="auto"/>
            <w:left w:val="none" w:sz="0" w:space="0" w:color="auto"/>
            <w:bottom w:val="none" w:sz="0" w:space="0" w:color="auto"/>
            <w:right w:val="none" w:sz="0" w:space="0" w:color="auto"/>
          </w:divBdr>
          <w:divsChild>
            <w:div w:id="344597511">
              <w:marLeft w:val="0"/>
              <w:marRight w:val="0"/>
              <w:marTop w:val="0"/>
              <w:marBottom w:val="0"/>
              <w:divBdr>
                <w:top w:val="none" w:sz="0" w:space="0" w:color="auto"/>
                <w:left w:val="none" w:sz="0" w:space="0" w:color="auto"/>
                <w:bottom w:val="none" w:sz="0" w:space="0" w:color="auto"/>
                <w:right w:val="none" w:sz="0" w:space="0" w:color="auto"/>
              </w:divBdr>
              <w:divsChild>
                <w:div w:id="2075928592">
                  <w:marLeft w:val="0"/>
                  <w:marRight w:val="0"/>
                  <w:marTop w:val="0"/>
                  <w:marBottom w:val="0"/>
                  <w:divBdr>
                    <w:top w:val="none" w:sz="0" w:space="0" w:color="auto"/>
                    <w:left w:val="none" w:sz="0" w:space="0" w:color="auto"/>
                    <w:bottom w:val="none" w:sz="0" w:space="0" w:color="auto"/>
                    <w:right w:val="none" w:sz="0" w:space="0" w:color="auto"/>
                  </w:divBdr>
                  <w:divsChild>
                    <w:div w:id="997881634">
                      <w:marLeft w:val="0"/>
                      <w:marRight w:val="0"/>
                      <w:marTop w:val="0"/>
                      <w:marBottom w:val="0"/>
                      <w:divBdr>
                        <w:top w:val="none" w:sz="0" w:space="0" w:color="auto"/>
                        <w:left w:val="none" w:sz="0" w:space="0" w:color="auto"/>
                        <w:bottom w:val="none" w:sz="0" w:space="0" w:color="auto"/>
                        <w:right w:val="none" w:sz="0" w:space="0" w:color="auto"/>
                      </w:divBdr>
                      <w:divsChild>
                        <w:div w:id="161356693">
                          <w:marLeft w:val="0"/>
                          <w:marRight w:val="0"/>
                          <w:marTop w:val="0"/>
                          <w:marBottom w:val="0"/>
                          <w:divBdr>
                            <w:top w:val="none" w:sz="0" w:space="0" w:color="auto"/>
                            <w:left w:val="none" w:sz="0" w:space="0" w:color="auto"/>
                            <w:bottom w:val="none" w:sz="0" w:space="0" w:color="auto"/>
                            <w:right w:val="none" w:sz="0" w:space="0" w:color="auto"/>
                          </w:divBdr>
                          <w:divsChild>
                            <w:div w:id="733625659">
                              <w:marLeft w:val="0"/>
                              <w:marRight w:val="0"/>
                              <w:marTop w:val="0"/>
                              <w:marBottom w:val="0"/>
                              <w:divBdr>
                                <w:top w:val="none" w:sz="0" w:space="0" w:color="auto"/>
                                <w:left w:val="none" w:sz="0" w:space="0" w:color="auto"/>
                                <w:bottom w:val="none" w:sz="0" w:space="0" w:color="auto"/>
                                <w:right w:val="none" w:sz="0" w:space="0" w:color="auto"/>
                              </w:divBdr>
                              <w:divsChild>
                                <w:div w:id="474685155">
                                  <w:marLeft w:val="0"/>
                                  <w:marRight w:val="0"/>
                                  <w:marTop w:val="0"/>
                                  <w:marBottom w:val="0"/>
                                  <w:divBdr>
                                    <w:top w:val="none" w:sz="0" w:space="0" w:color="auto"/>
                                    <w:left w:val="none" w:sz="0" w:space="0" w:color="auto"/>
                                    <w:bottom w:val="none" w:sz="0" w:space="0" w:color="auto"/>
                                    <w:right w:val="none" w:sz="0" w:space="0" w:color="auto"/>
                                  </w:divBdr>
                                </w:div>
                                <w:div w:id="1928077095">
                                  <w:marLeft w:val="0"/>
                                  <w:marRight w:val="0"/>
                                  <w:marTop w:val="0"/>
                                  <w:marBottom w:val="0"/>
                                  <w:divBdr>
                                    <w:top w:val="none" w:sz="0" w:space="0" w:color="auto"/>
                                    <w:left w:val="none" w:sz="0" w:space="0" w:color="auto"/>
                                    <w:bottom w:val="none" w:sz="0" w:space="0" w:color="auto"/>
                                    <w:right w:val="none" w:sz="0" w:space="0" w:color="auto"/>
                                  </w:divBdr>
                                  <w:divsChild>
                                    <w:div w:id="882984787">
                                      <w:marLeft w:val="0"/>
                                      <w:marRight w:val="0"/>
                                      <w:marTop w:val="0"/>
                                      <w:marBottom w:val="0"/>
                                      <w:divBdr>
                                        <w:top w:val="none" w:sz="0" w:space="0" w:color="auto"/>
                                        <w:left w:val="none" w:sz="0" w:space="0" w:color="auto"/>
                                        <w:bottom w:val="none" w:sz="0" w:space="0" w:color="auto"/>
                                        <w:right w:val="none" w:sz="0" w:space="0" w:color="auto"/>
                                      </w:divBdr>
                                      <w:divsChild>
                                        <w:div w:id="1938556416">
                                          <w:marLeft w:val="0"/>
                                          <w:marRight w:val="0"/>
                                          <w:marTop w:val="0"/>
                                          <w:marBottom w:val="0"/>
                                          <w:divBdr>
                                            <w:top w:val="none" w:sz="0" w:space="0" w:color="auto"/>
                                            <w:left w:val="none" w:sz="0" w:space="0" w:color="auto"/>
                                            <w:bottom w:val="none" w:sz="0" w:space="0" w:color="auto"/>
                                            <w:right w:val="none" w:sz="0" w:space="0" w:color="auto"/>
                                          </w:divBdr>
                                        </w:div>
                                      </w:divsChild>
                                    </w:div>
                                    <w:div w:id="778839169">
                                      <w:marLeft w:val="150"/>
                                      <w:marRight w:val="150"/>
                                      <w:marTop w:val="0"/>
                                      <w:marBottom w:val="0"/>
                                      <w:divBdr>
                                        <w:top w:val="none" w:sz="0" w:space="0" w:color="auto"/>
                                        <w:left w:val="none" w:sz="0" w:space="0" w:color="auto"/>
                                        <w:bottom w:val="none" w:sz="0" w:space="0" w:color="auto"/>
                                        <w:right w:val="none" w:sz="0" w:space="0" w:color="auto"/>
                                      </w:divBdr>
                                      <w:divsChild>
                                        <w:div w:id="1495342894">
                                          <w:marLeft w:val="0"/>
                                          <w:marRight w:val="0"/>
                                          <w:marTop w:val="0"/>
                                          <w:marBottom w:val="0"/>
                                          <w:divBdr>
                                            <w:top w:val="none" w:sz="0" w:space="0" w:color="auto"/>
                                            <w:left w:val="none" w:sz="0" w:space="0" w:color="auto"/>
                                            <w:bottom w:val="none" w:sz="0" w:space="0" w:color="auto"/>
                                            <w:right w:val="none" w:sz="0" w:space="0" w:color="auto"/>
                                          </w:divBdr>
                                        </w:div>
                                        <w:div w:id="8572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3655">
          <w:marLeft w:val="0"/>
          <w:marRight w:val="0"/>
          <w:marTop w:val="0"/>
          <w:marBottom w:val="0"/>
          <w:divBdr>
            <w:top w:val="none" w:sz="0" w:space="0" w:color="auto"/>
            <w:left w:val="none" w:sz="0" w:space="0" w:color="auto"/>
            <w:bottom w:val="none" w:sz="0" w:space="0" w:color="auto"/>
            <w:right w:val="none" w:sz="0" w:space="0" w:color="auto"/>
          </w:divBdr>
        </w:div>
        <w:div w:id="1596477700">
          <w:marLeft w:val="0"/>
          <w:marRight w:val="0"/>
          <w:marTop w:val="0"/>
          <w:marBottom w:val="0"/>
          <w:divBdr>
            <w:top w:val="none" w:sz="0" w:space="0" w:color="auto"/>
            <w:left w:val="none" w:sz="0" w:space="0" w:color="auto"/>
            <w:bottom w:val="none" w:sz="0" w:space="0" w:color="auto"/>
            <w:right w:val="none" w:sz="0" w:space="0" w:color="auto"/>
          </w:divBdr>
          <w:divsChild>
            <w:div w:id="1712992485">
              <w:marLeft w:val="0"/>
              <w:marRight w:val="0"/>
              <w:marTop w:val="0"/>
              <w:marBottom w:val="0"/>
              <w:divBdr>
                <w:top w:val="none" w:sz="0" w:space="0" w:color="auto"/>
                <w:left w:val="none" w:sz="0" w:space="0" w:color="auto"/>
                <w:bottom w:val="none" w:sz="0" w:space="0" w:color="auto"/>
                <w:right w:val="none" w:sz="0" w:space="0" w:color="auto"/>
              </w:divBdr>
              <w:divsChild>
                <w:div w:id="864244712">
                  <w:marLeft w:val="0"/>
                  <w:marRight w:val="0"/>
                  <w:marTop w:val="0"/>
                  <w:marBottom w:val="0"/>
                  <w:divBdr>
                    <w:top w:val="none" w:sz="0" w:space="0" w:color="auto"/>
                    <w:left w:val="single" w:sz="48" w:space="0" w:color="FFFFFF"/>
                    <w:bottom w:val="none" w:sz="0" w:space="0" w:color="auto"/>
                    <w:right w:val="none" w:sz="0" w:space="0" w:color="auto"/>
                  </w:divBdr>
                </w:div>
                <w:div w:id="2061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3444">
          <w:marLeft w:val="0"/>
          <w:marRight w:val="0"/>
          <w:marTop w:val="0"/>
          <w:marBottom w:val="0"/>
          <w:divBdr>
            <w:top w:val="none" w:sz="0" w:space="0" w:color="auto"/>
            <w:left w:val="none" w:sz="0" w:space="0" w:color="auto"/>
            <w:bottom w:val="none" w:sz="0" w:space="0" w:color="auto"/>
            <w:right w:val="none" w:sz="0" w:space="0" w:color="auto"/>
          </w:divBdr>
        </w:div>
        <w:div w:id="1226069536">
          <w:marLeft w:val="0"/>
          <w:marRight w:val="0"/>
          <w:marTop w:val="0"/>
          <w:marBottom w:val="0"/>
          <w:divBdr>
            <w:top w:val="none" w:sz="0" w:space="0" w:color="auto"/>
            <w:left w:val="none" w:sz="0" w:space="0" w:color="auto"/>
            <w:bottom w:val="none" w:sz="0" w:space="0" w:color="auto"/>
            <w:right w:val="none" w:sz="0" w:space="0" w:color="auto"/>
          </w:divBdr>
          <w:divsChild>
            <w:div w:id="792679211">
              <w:marLeft w:val="0"/>
              <w:marRight w:val="0"/>
              <w:marTop w:val="0"/>
              <w:marBottom w:val="0"/>
              <w:divBdr>
                <w:top w:val="none" w:sz="0" w:space="0" w:color="auto"/>
                <w:left w:val="none" w:sz="0" w:space="0" w:color="auto"/>
                <w:bottom w:val="none" w:sz="0" w:space="0" w:color="auto"/>
                <w:right w:val="none" w:sz="0" w:space="0" w:color="auto"/>
              </w:divBdr>
              <w:divsChild>
                <w:div w:id="767236027">
                  <w:marLeft w:val="0"/>
                  <w:marRight w:val="0"/>
                  <w:marTop w:val="0"/>
                  <w:marBottom w:val="0"/>
                  <w:divBdr>
                    <w:top w:val="none" w:sz="0" w:space="0" w:color="auto"/>
                    <w:left w:val="single" w:sz="48" w:space="0" w:color="FFFFFF"/>
                    <w:bottom w:val="none" w:sz="0" w:space="0" w:color="auto"/>
                    <w:right w:val="none" w:sz="0" w:space="0" w:color="auto"/>
                  </w:divBdr>
                </w:div>
                <w:div w:id="209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2020-04-18T08:05:00Z</dcterms:created>
  <dcterms:modified xsi:type="dcterms:W3CDTF">2020-04-18T08:07:00Z</dcterms:modified>
</cp:coreProperties>
</file>